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4943" w14:textId="3C0050A7" w:rsidR="00172FAE" w:rsidRDefault="000F2CFD" w:rsidP="00D6097C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2E459B" wp14:editId="091332F1">
            <wp:simplePos x="0" y="0"/>
            <wp:positionH relativeFrom="column">
              <wp:posOffset>1965960</wp:posOffset>
            </wp:positionH>
            <wp:positionV relativeFrom="paragraph">
              <wp:posOffset>0</wp:posOffset>
            </wp:positionV>
            <wp:extent cx="1543050" cy="66882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68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22E75D" w14:textId="1D12CCAE" w:rsidR="00DA753A" w:rsidRDefault="00DA753A" w:rsidP="00D6097C">
      <w:pPr>
        <w:pStyle w:val="NoSpacing"/>
      </w:pPr>
    </w:p>
    <w:p w14:paraId="7542E648" w14:textId="22894567" w:rsidR="00DA753A" w:rsidRDefault="00DA753A" w:rsidP="00D6097C">
      <w:pPr>
        <w:pStyle w:val="NoSpacing"/>
      </w:pPr>
    </w:p>
    <w:p w14:paraId="0DD965E2" w14:textId="77777777" w:rsidR="00DA753A" w:rsidRPr="00DA753A" w:rsidRDefault="00DA753A" w:rsidP="00DA753A">
      <w:pPr>
        <w:pStyle w:val="NoSpacing"/>
        <w:rPr>
          <w:b/>
          <w:bCs/>
          <w:sz w:val="28"/>
          <w:szCs w:val="28"/>
        </w:rPr>
      </w:pPr>
    </w:p>
    <w:p w14:paraId="63B73DC8" w14:textId="16F9F284" w:rsidR="00172FAE" w:rsidRPr="00DA753A" w:rsidRDefault="00172FAE" w:rsidP="001C3E39">
      <w:pPr>
        <w:pStyle w:val="NoSpacing"/>
        <w:jc w:val="center"/>
        <w:rPr>
          <w:b/>
          <w:bCs/>
          <w:sz w:val="28"/>
          <w:szCs w:val="28"/>
        </w:rPr>
      </w:pPr>
      <w:r w:rsidRPr="00DA753A">
        <w:rPr>
          <w:b/>
          <w:bCs/>
          <w:sz w:val="28"/>
          <w:szCs w:val="28"/>
        </w:rPr>
        <w:t>Coronavirus Symptoms and Screening Questions for Patients</w:t>
      </w:r>
    </w:p>
    <w:p w14:paraId="1542C0F5" w14:textId="77777777" w:rsidR="00B90D87" w:rsidRPr="00DA753A" w:rsidRDefault="00B90D87" w:rsidP="001C3E39">
      <w:pPr>
        <w:pStyle w:val="NoSpacing"/>
        <w:jc w:val="center"/>
        <w:rPr>
          <w:sz w:val="28"/>
          <w:szCs w:val="28"/>
        </w:rPr>
      </w:pPr>
    </w:p>
    <w:p w14:paraId="72DB485D" w14:textId="09BCF784" w:rsidR="00D6097C" w:rsidRDefault="00D6097C" w:rsidP="00D6097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>or the health and well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being of our staff and </w:t>
      </w:r>
      <w:r>
        <w:rPr>
          <w:sz w:val="24"/>
          <w:szCs w:val="24"/>
        </w:rPr>
        <w:t>all our</w:t>
      </w:r>
      <w:r>
        <w:rPr>
          <w:sz w:val="24"/>
          <w:szCs w:val="24"/>
        </w:rPr>
        <w:t xml:space="preserve"> patients attending the practice</w:t>
      </w:r>
      <w:r>
        <w:rPr>
          <w:sz w:val="24"/>
          <w:szCs w:val="24"/>
        </w:rPr>
        <w:t>,</w:t>
      </w:r>
    </w:p>
    <w:p w14:paraId="4615CB3E" w14:textId="1CD92AD1" w:rsidR="00172FAE" w:rsidRDefault="00D6097C" w:rsidP="00172FA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it</w:t>
      </w:r>
      <w:r w:rsidR="00172FAE" w:rsidRPr="003612CB">
        <w:rPr>
          <w:sz w:val="24"/>
          <w:szCs w:val="24"/>
        </w:rPr>
        <w:t xml:space="preserve"> is important to establish </w:t>
      </w:r>
      <w:r w:rsidR="009C5EF5">
        <w:rPr>
          <w:sz w:val="24"/>
          <w:szCs w:val="24"/>
        </w:rPr>
        <w:t xml:space="preserve">your </w:t>
      </w:r>
      <w:r w:rsidR="00172FAE" w:rsidRPr="003612CB">
        <w:rPr>
          <w:sz w:val="24"/>
          <w:szCs w:val="24"/>
        </w:rPr>
        <w:t xml:space="preserve">COVID-19 status </w:t>
      </w:r>
      <w:r w:rsidR="00172FAE" w:rsidRPr="00073755">
        <w:rPr>
          <w:b/>
          <w:bCs/>
          <w:sz w:val="24"/>
          <w:szCs w:val="24"/>
        </w:rPr>
        <w:t>bef</w:t>
      </w:r>
      <w:r w:rsidR="009C5EF5">
        <w:rPr>
          <w:b/>
          <w:bCs/>
          <w:sz w:val="24"/>
          <w:szCs w:val="24"/>
        </w:rPr>
        <w:t xml:space="preserve">ore </w:t>
      </w:r>
      <w:r w:rsidR="009C5EF5" w:rsidRPr="009C5EF5">
        <w:rPr>
          <w:sz w:val="24"/>
          <w:szCs w:val="24"/>
        </w:rPr>
        <w:t>you attend for your</w:t>
      </w:r>
      <w:r w:rsidR="00172FAE" w:rsidRPr="003612CB">
        <w:rPr>
          <w:sz w:val="24"/>
          <w:szCs w:val="24"/>
        </w:rPr>
        <w:t xml:space="preserve"> appointment. </w:t>
      </w:r>
      <w:r w:rsidR="00DA753A">
        <w:rPr>
          <w:sz w:val="24"/>
          <w:szCs w:val="24"/>
        </w:rPr>
        <w:t xml:space="preserve">We would like you to </w:t>
      </w:r>
      <w:r w:rsidR="00172FAE">
        <w:rPr>
          <w:sz w:val="24"/>
          <w:szCs w:val="24"/>
        </w:rPr>
        <w:t xml:space="preserve">attend on </w:t>
      </w:r>
      <w:r w:rsidR="009C5EF5">
        <w:rPr>
          <w:sz w:val="24"/>
          <w:szCs w:val="24"/>
        </w:rPr>
        <w:t xml:space="preserve">your </w:t>
      </w:r>
      <w:r w:rsidR="00172FAE">
        <w:rPr>
          <w:sz w:val="24"/>
          <w:szCs w:val="24"/>
        </w:rPr>
        <w:t>own</w:t>
      </w:r>
      <w:r w:rsidR="009C5EF5">
        <w:rPr>
          <w:sz w:val="24"/>
          <w:szCs w:val="24"/>
        </w:rPr>
        <w:t xml:space="preserve"> but if you need to bring someone with you who cannot wait outside, they will need to be screened as</w:t>
      </w:r>
      <w:r w:rsidR="00DA753A">
        <w:rPr>
          <w:sz w:val="24"/>
          <w:szCs w:val="24"/>
        </w:rPr>
        <w:t xml:space="preserve"> </w:t>
      </w:r>
      <w:r w:rsidR="009C5EF5">
        <w:rPr>
          <w:sz w:val="24"/>
          <w:szCs w:val="24"/>
        </w:rPr>
        <w:t>well</w:t>
      </w:r>
      <w:r>
        <w:rPr>
          <w:sz w:val="24"/>
          <w:szCs w:val="24"/>
        </w:rPr>
        <w:t>.</w:t>
      </w:r>
    </w:p>
    <w:p w14:paraId="2E19E321" w14:textId="77777777" w:rsidR="00D6097C" w:rsidRPr="003612CB" w:rsidRDefault="00D6097C" w:rsidP="00DA753A">
      <w:pPr>
        <w:pStyle w:val="NoSpacing"/>
        <w:rPr>
          <w:sz w:val="24"/>
          <w:szCs w:val="24"/>
        </w:rPr>
      </w:pPr>
    </w:p>
    <w:p w14:paraId="4D22EA8E" w14:textId="6FD5E57C" w:rsidR="00172FAE" w:rsidRDefault="00172FAE" w:rsidP="00172FAE">
      <w:pPr>
        <w:pStyle w:val="NoSpacing"/>
        <w:ind w:left="360"/>
        <w:rPr>
          <w:sz w:val="24"/>
          <w:szCs w:val="24"/>
        </w:rPr>
      </w:pPr>
      <w:r w:rsidRPr="003612CB">
        <w:rPr>
          <w:sz w:val="24"/>
          <w:szCs w:val="24"/>
        </w:rPr>
        <w:t>The symptoms listed in the latest NHS case definition</w:t>
      </w:r>
      <w:r w:rsidR="009C5EF5">
        <w:rPr>
          <w:sz w:val="24"/>
          <w:szCs w:val="24"/>
        </w:rPr>
        <w:t xml:space="preserve"> </w:t>
      </w:r>
      <w:r w:rsidRPr="003612CB">
        <w:rPr>
          <w:sz w:val="24"/>
          <w:szCs w:val="24"/>
        </w:rPr>
        <w:t>of COVID-19 are:</w:t>
      </w:r>
    </w:p>
    <w:p w14:paraId="27768AAB" w14:textId="77777777" w:rsidR="009C5EF5" w:rsidRPr="003612CB" w:rsidRDefault="009C5EF5" w:rsidP="00172FAE">
      <w:pPr>
        <w:pStyle w:val="NoSpacing"/>
        <w:ind w:left="360"/>
        <w:rPr>
          <w:sz w:val="24"/>
          <w:szCs w:val="24"/>
        </w:rPr>
      </w:pPr>
    </w:p>
    <w:p w14:paraId="4F8D2C0B" w14:textId="3811699F" w:rsidR="00172FAE" w:rsidRPr="003612CB" w:rsidRDefault="00172FAE" w:rsidP="00172FAE">
      <w:pPr>
        <w:pStyle w:val="NoSpacing"/>
        <w:ind w:left="360" w:firstLine="360"/>
        <w:rPr>
          <w:sz w:val="24"/>
          <w:szCs w:val="24"/>
        </w:rPr>
      </w:pPr>
      <w:r w:rsidRPr="003612CB">
        <w:rPr>
          <w:sz w:val="24"/>
          <w:szCs w:val="24"/>
        </w:rPr>
        <w:t xml:space="preserve">• </w:t>
      </w:r>
      <w:r w:rsidR="009C5EF5">
        <w:rPr>
          <w:sz w:val="24"/>
          <w:szCs w:val="24"/>
        </w:rPr>
        <w:t xml:space="preserve">a </w:t>
      </w:r>
      <w:r w:rsidRPr="003612CB">
        <w:rPr>
          <w:sz w:val="24"/>
          <w:szCs w:val="24"/>
        </w:rPr>
        <w:t>new continuous cough,</w:t>
      </w:r>
    </w:p>
    <w:p w14:paraId="75DF6F65" w14:textId="5C0F034C" w:rsidR="00172FAE" w:rsidRPr="003612CB" w:rsidRDefault="00172FAE" w:rsidP="00172FAE">
      <w:pPr>
        <w:pStyle w:val="NoSpacing"/>
        <w:ind w:left="720"/>
        <w:rPr>
          <w:sz w:val="24"/>
          <w:szCs w:val="24"/>
        </w:rPr>
      </w:pPr>
      <w:r w:rsidRPr="003612CB">
        <w:rPr>
          <w:sz w:val="24"/>
          <w:szCs w:val="24"/>
        </w:rPr>
        <w:t xml:space="preserve">• </w:t>
      </w:r>
      <w:r w:rsidR="009C5EF5">
        <w:rPr>
          <w:sz w:val="24"/>
          <w:szCs w:val="24"/>
        </w:rPr>
        <w:t xml:space="preserve">a </w:t>
      </w:r>
      <w:r w:rsidRPr="003612CB">
        <w:rPr>
          <w:sz w:val="24"/>
          <w:szCs w:val="24"/>
        </w:rPr>
        <w:t>new fever/high temperature,</w:t>
      </w:r>
    </w:p>
    <w:p w14:paraId="17C167E3" w14:textId="3C747DE8" w:rsidR="00172FAE" w:rsidRDefault="00172FAE" w:rsidP="00172FAE">
      <w:pPr>
        <w:pStyle w:val="NoSpacing"/>
        <w:ind w:left="360" w:firstLine="360"/>
        <w:rPr>
          <w:sz w:val="24"/>
          <w:szCs w:val="24"/>
        </w:rPr>
      </w:pPr>
      <w:r w:rsidRPr="003612CB">
        <w:rPr>
          <w:sz w:val="24"/>
          <w:szCs w:val="24"/>
        </w:rPr>
        <w:t xml:space="preserve">• </w:t>
      </w:r>
      <w:r w:rsidR="009C5EF5">
        <w:rPr>
          <w:sz w:val="24"/>
          <w:szCs w:val="24"/>
        </w:rPr>
        <w:t xml:space="preserve">a </w:t>
      </w:r>
      <w:r w:rsidRPr="003612CB">
        <w:rPr>
          <w:sz w:val="24"/>
          <w:szCs w:val="24"/>
        </w:rPr>
        <w:t>new loss of, or change in, sense of smell or taste (anosmia).</w:t>
      </w:r>
    </w:p>
    <w:p w14:paraId="71BB1C0B" w14:textId="77777777" w:rsidR="00172FAE" w:rsidRPr="003612CB" w:rsidRDefault="00172FAE" w:rsidP="00172FAE">
      <w:pPr>
        <w:pStyle w:val="NoSpacing"/>
        <w:ind w:left="360" w:firstLine="360"/>
        <w:rPr>
          <w:sz w:val="24"/>
          <w:szCs w:val="24"/>
        </w:rPr>
      </w:pPr>
    </w:p>
    <w:p w14:paraId="322FD51F" w14:textId="4C2DD70D" w:rsidR="00172FAE" w:rsidRDefault="009C5EF5" w:rsidP="00172FA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 few days before your appointment we will contact you to ask you the following questions.</w:t>
      </w:r>
    </w:p>
    <w:p w14:paraId="700FDB4D" w14:textId="77777777" w:rsidR="00172FAE" w:rsidRPr="003612CB" w:rsidRDefault="00172FAE" w:rsidP="00172FAE">
      <w:pPr>
        <w:pStyle w:val="NoSpacing"/>
        <w:ind w:left="360"/>
        <w:rPr>
          <w:sz w:val="24"/>
          <w:szCs w:val="24"/>
        </w:rPr>
      </w:pPr>
    </w:p>
    <w:p w14:paraId="2B5D1F65" w14:textId="77777777" w:rsidR="00172FAE" w:rsidRPr="003612CB" w:rsidRDefault="00172FAE" w:rsidP="00172FAE">
      <w:pPr>
        <w:pStyle w:val="NoSpacing"/>
        <w:ind w:left="360" w:firstLine="360"/>
        <w:rPr>
          <w:sz w:val="24"/>
          <w:szCs w:val="24"/>
        </w:rPr>
      </w:pPr>
      <w:r w:rsidRPr="003612CB">
        <w:rPr>
          <w:sz w:val="24"/>
          <w:szCs w:val="24"/>
        </w:rPr>
        <w:t>• Have you tested positive for COVID-19 in the last 7 days?</w:t>
      </w:r>
    </w:p>
    <w:p w14:paraId="2E8A3A70" w14:textId="77777777" w:rsidR="00172FAE" w:rsidRPr="003612CB" w:rsidRDefault="00172FAE" w:rsidP="00172FAE">
      <w:pPr>
        <w:pStyle w:val="NoSpacing"/>
        <w:ind w:left="720"/>
        <w:rPr>
          <w:sz w:val="24"/>
          <w:szCs w:val="24"/>
        </w:rPr>
      </w:pPr>
      <w:r w:rsidRPr="003612CB">
        <w:rPr>
          <w:sz w:val="24"/>
          <w:szCs w:val="24"/>
        </w:rPr>
        <w:t>• Are you waiting for a COVID-19 test or the results?</w:t>
      </w:r>
    </w:p>
    <w:p w14:paraId="07F09EE0" w14:textId="77777777" w:rsidR="00172FAE" w:rsidRPr="003612CB" w:rsidRDefault="00172FAE" w:rsidP="00172FAE">
      <w:pPr>
        <w:pStyle w:val="NoSpacing"/>
        <w:ind w:left="360" w:firstLine="360"/>
        <w:rPr>
          <w:sz w:val="24"/>
          <w:szCs w:val="24"/>
        </w:rPr>
      </w:pPr>
      <w:r w:rsidRPr="003612CB">
        <w:rPr>
          <w:sz w:val="24"/>
          <w:szCs w:val="24"/>
        </w:rPr>
        <w:t>• Do you have any of the following symptoms:</w:t>
      </w:r>
    </w:p>
    <w:p w14:paraId="350BB617" w14:textId="77777777" w:rsidR="00172FAE" w:rsidRPr="003612CB" w:rsidRDefault="00172FAE" w:rsidP="00172FAE">
      <w:pPr>
        <w:pStyle w:val="NoSpacing"/>
        <w:ind w:left="360" w:firstLine="360"/>
        <w:rPr>
          <w:sz w:val="24"/>
          <w:szCs w:val="24"/>
        </w:rPr>
      </w:pPr>
      <w:r w:rsidRPr="003612CB">
        <w:rPr>
          <w:sz w:val="24"/>
          <w:szCs w:val="24"/>
        </w:rPr>
        <w:t>•</w:t>
      </w:r>
      <w:r>
        <w:rPr>
          <w:sz w:val="24"/>
          <w:szCs w:val="24"/>
        </w:rPr>
        <w:t xml:space="preserve"> New, continuous cough*</w:t>
      </w:r>
      <w:r w:rsidRPr="003612CB">
        <w:rPr>
          <w:sz w:val="24"/>
          <w:szCs w:val="24"/>
        </w:rPr>
        <w:t>;</w:t>
      </w:r>
    </w:p>
    <w:p w14:paraId="1D556B79" w14:textId="77777777" w:rsidR="00172FAE" w:rsidRPr="003612CB" w:rsidRDefault="00172FAE" w:rsidP="00172FAE">
      <w:pPr>
        <w:pStyle w:val="NoSpacing"/>
        <w:ind w:left="360" w:firstLine="360"/>
        <w:rPr>
          <w:sz w:val="24"/>
          <w:szCs w:val="24"/>
        </w:rPr>
      </w:pPr>
      <w:r w:rsidRPr="003612CB">
        <w:rPr>
          <w:sz w:val="24"/>
          <w:szCs w:val="24"/>
        </w:rPr>
        <w:t>• High temperature or fever;</w:t>
      </w:r>
    </w:p>
    <w:p w14:paraId="7108AFA2" w14:textId="77777777" w:rsidR="00172FAE" w:rsidRPr="003612CB" w:rsidRDefault="00172FAE" w:rsidP="00172FAE">
      <w:pPr>
        <w:pStyle w:val="NoSpacing"/>
        <w:ind w:left="360" w:firstLine="360"/>
        <w:rPr>
          <w:sz w:val="24"/>
          <w:szCs w:val="24"/>
        </w:rPr>
      </w:pPr>
      <w:r w:rsidRPr="003612CB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612CB">
        <w:rPr>
          <w:sz w:val="24"/>
          <w:szCs w:val="24"/>
        </w:rPr>
        <w:t>Loss of, or change in, sense of smell or taste?</w:t>
      </w:r>
    </w:p>
    <w:p w14:paraId="7546E045" w14:textId="77777777" w:rsidR="00172FAE" w:rsidRDefault="00172FAE" w:rsidP="00172FAE">
      <w:pPr>
        <w:pStyle w:val="NoSpacing"/>
        <w:ind w:left="720"/>
        <w:rPr>
          <w:sz w:val="24"/>
          <w:szCs w:val="24"/>
        </w:rPr>
      </w:pPr>
      <w:r w:rsidRPr="003612CB">
        <w:rPr>
          <w:sz w:val="24"/>
          <w:szCs w:val="24"/>
        </w:rPr>
        <w:t>• Do you live with</w:t>
      </w:r>
      <w:r>
        <w:rPr>
          <w:sz w:val="24"/>
          <w:szCs w:val="24"/>
        </w:rPr>
        <w:t xml:space="preserve"> or have you been in</w:t>
      </w:r>
      <w:r w:rsidRPr="00361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contact with </w:t>
      </w:r>
      <w:r w:rsidRPr="003612CB">
        <w:rPr>
          <w:sz w:val="24"/>
          <w:szCs w:val="24"/>
        </w:rPr>
        <w:t>someone who has either tested positive for COVID-19 or</w:t>
      </w:r>
      <w:r>
        <w:rPr>
          <w:sz w:val="24"/>
          <w:szCs w:val="24"/>
        </w:rPr>
        <w:t xml:space="preserve"> </w:t>
      </w:r>
      <w:r w:rsidRPr="003612CB">
        <w:rPr>
          <w:sz w:val="24"/>
          <w:szCs w:val="24"/>
        </w:rPr>
        <w:t>had symptoms of COVID-19 in the last 14 days?</w:t>
      </w:r>
    </w:p>
    <w:p w14:paraId="3B16B22D" w14:textId="77777777" w:rsidR="00172FAE" w:rsidRPr="003612CB" w:rsidRDefault="00172FAE" w:rsidP="00172FAE">
      <w:pPr>
        <w:pStyle w:val="NoSpacing"/>
        <w:ind w:left="720"/>
        <w:rPr>
          <w:sz w:val="24"/>
          <w:szCs w:val="24"/>
        </w:rPr>
      </w:pPr>
    </w:p>
    <w:p w14:paraId="31699DA9" w14:textId="356E71B1" w:rsidR="00D6097C" w:rsidRDefault="00172FAE" w:rsidP="00D6097C">
      <w:pPr>
        <w:pStyle w:val="NoSpacing"/>
        <w:ind w:left="360"/>
        <w:rPr>
          <w:sz w:val="24"/>
          <w:szCs w:val="24"/>
        </w:rPr>
      </w:pPr>
      <w:r w:rsidRPr="003612CB">
        <w:rPr>
          <w:sz w:val="24"/>
          <w:szCs w:val="24"/>
        </w:rPr>
        <w:t>* A new, continuous cough means coughing for longer than an hour</w:t>
      </w:r>
      <w:r w:rsidR="00DA753A">
        <w:rPr>
          <w:sz w:val="24"/>
          <w:szCs w:val="24"/>
        </w:rPr>
        <w:t xml:space="preserve"> and</w:t>
      </w:r>
      <w:r w:rsidR="003453EF">
        <w:rPr>
          <w:sz w:val="24"/>
          <w:szCs w:val="24"/>
        </w:rPr>
        <w:t xml:space="preserve"> experiencing</w:t>
      </w:r>
      <w:r>
        <w:rPr>
          <w:sz w:val="24"/>
          <w:szCs w:val="24"/>
        </w:rPr>
        <w:t xml:space="preserve"> </w:t>
      </w:r>
      <w:r w:rsidRPr="003612CB">
        <w:rPr>
          <w:sz w:val="24"/>
          <w:szCs w:val="24"/>
        </w:rPr>
        <w:t xml:space="preserve">three or more coughing episodes in 24 hours. If </w:t>
      </w:r>
      <w:r w:rsidR="003453EF">
        <w:rPr>
          <w:sz w:val="24"/>
          <w:szCs w:val="24"/>
        </w:rPr>
        <w:t xml:space="preserve">you have </w:t>
      </w:r>
      <w:r w:rsidRPr="003612C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612CB">
        <w:rPr>
          <w:sz w:val="24"/>
          <w:szCs w:val="24"/>
        </w:rPr>
        <w:t>cough, it may be worse than usual.</w:t>
      </w:r>
    </w:p>
    <w:p w14:paraId="3DE1DF4C" w14:textId="77777777" w:rsidR="00172FAE" w:rsidRPr="003612CB" w:rsidRDefault="00172FAE" w:rsidP="00D6097C">
      <w:pPr>
        <w:pStyle w:val="NoSpacing"/>
        <w:rPr>
          <w:sz w:val="24"/>
          <w:szCs w:val="24"/>
        </w:rPr>
      </w:pPr>
    </w:p>
    <w:p w14:paraId="1D4036C9" w14:textId="77777777" w:rsidR="00172FAE" w:rsidRDefault="00172FAE" w:rsidP="00172FAE">
      <w:pPr>
        <w:pStyle w:val="NoSpacing"/>
        <w:ind w:left="360"/>
        <w:rPr>
          <w:sz w:val="24"/>
          <w:szCs w:val="24"/>
        </w:rPr>
      </w:pPr>
      <w:r w:rsidRPr="003612CB">
        <w:rPr>
          <w:sz w:val="24"/>
          <w:szCs w:val="24"/>
        </w:rPr>
        <w:t>According to NHS Inform, a person is considered to be recovered from COVID-19 infection when</w:t>
      </w:r>
      <w:r>
        <w:rPr>
          <w:sz w:val="24"/>
          <w:szCs w:val="24"/>
        </w:rPr>
        <w:t xml:space="preserve"> they meet </w:t>
      </w:r>
      <w:r w:rsidRPr="006A1440">
        <w:rPr>
          <w:b/>
          <w:sz w:val="24"/>
          <w:szCs w:val="24"/>
        </w:rPr>
        <w:t>ALL</w:t>
      </w:r>
      <w:r w:rsidRPr="003612CB">
        <w:rPr>
          <w:sz w:val="24"/>
          <w:szCs w:val="24"/>
        </w:rPr>
        <w:t xml:space="preserve"> of the following criteria:</w:t>
      </w:r>
    </w:p>
    <w:p w14:paraId="43827E22" w14:textId="77777777" w:rsidR="00172FAE" w:rsidRPr="003612CB" w:rsidRDefault="00172FAE" w:rsidP="00172FAE">
      <w:pPr>
        <w:pStyle w:val="NoSpacing"/>
        <w:ind w:left="360"/>
        <w:rPr>
          <w:sz w:val="24"/>
          <w:szCs w:val="24"/>
        </w:rPr>
      </w:pPr>
    </w:p>
    <w:p w14:paraId="002DB247" w14:textId="77777777" w:rsidR="00172FAE" w:rsidRPr="003612CB" w:rsidRDefault="00172FAE" w:rsidP="00172FAE">
      <w:pPr>
        <w:pStyle w:val="NoSpacing"/>
        <w:ind w:left="360" w:firstLine="360"/>
        <w:rPr>
          <w:sz w:val="24"/>
          <w:szCs w:val="24"/>
        </w:rPr>
      </w:pPr>
      <w:r w:rsidRPr="003612CB">
        <w:rPr>
          <w:sz w:val="24"/>
          <w:szCs w:val="24"/>
        </w:rPr>
        <w:t>• It has been at least 7 days since the</w:t>
      </w:r>
      <w:r>
        <w:rPr>
          <w:sz w:val="24"/>
          <w:szCs w:val="24"/>
        </w:rPr>
        <w:t xml:space="preserve"> onset of the COVID-19 symptoms </w:t>
      </w:r>
      <w:r w:rsidRPr="006A1440">
        <w:rPr>
          <w:b/>
          <w:sz w:val="24"/>
          <w:szCs w:val="24"/>
        </w:rPr>
        <w:t>AND</w:t>
      </w:r>
    </w:p>
    <w:p w14:paraId="741CEBB0" w14:textId="77777777" w:rsidR="00172FAE" w:rsidRDefault="00172FAE" w:rsidP="00172FAE">
      <w:pPr>
        <w:pStyle w:val="NoSpacing"/>
        <w:ind w:left="360" w:firstLine="360"/>
        <w:rPr>
          <w:sz w:val="24"/>
          <w:szCs w:val="24"/>
        </w:rPr>
      </w:pPr>
      <w:r w:rsidRPr="003612CB">
        <w:rPr>
          <w:sz w:val="24"/>
          <w:szCs w:val="24"/>
        </w:rPr>
        <w:t>• They no longer have a high temperature.</w:t>
      </w:r>
    </w:p>
    <w:p w14:paraId="148AAAFD" w14:textId="77777777" w:rsidR="00172FAE" w:rsidRPr="003612CB" w:rsidRDefault="00172FAE" w:rsidP="00172FAE">
      <w:pPr>
        <w:pStyle w:val="NoSpacing"/>
        <w:ind w:left="360" w:firstLine="360"/>
        <w:rPr>
          <w:sz w:val="24"/>
          <w:szCs w:val="24"/>
        </w:rPr>
      </w:pPr>
    </w:p>
    <w:p w14:paraId="57E8D6B8" w14:textId="7A154574" w:rsidR="00172FAE" w:rsidRPr="00DA753A" w:rsidRDefault="00172FAE" w:rsidP="00D6097C">
      <w:pPr>
        <w:pStyle w:val="NoSpacing"/>
        <w:ind w:left="360"/>
        <w:rPr>
          <w:sz w:val="24"/>
          <w:szCs w:val="24"/>
          <w:u w:val="single"/>
        </w:rPr>
      </w:pPr>
      <w:r w:rsidRPr="003612CB">
        <w:rPr>
          <w:sz w:val="24"/>
          <w:szCs w:val="24"/>
        </w:rPr>
        <w:t>N.B. A cough may persist for several weeks in some people, even though the coronavirus infection</w:t>
      </w:r>
      <w:r>
        <w:rPr>
          <w:sz w:val="24"/>
          <w:szCs w:val="24"/>
        </w:rPr>
        <w:t xml:space="preserve"> </w:t>
      </w:r>
      <w:r w:rsidRPr="003612CB">
        <w:rPr>
          <w:sz w:val="24"/>
          <w:szCs w:val="24"/>
        </w:rPr>
        <w:t xml:space="preserve">has cleared. </w:t>
      </w:r>
      <w:r w:rsidR="00D6097C" w:rsidRPr="00DA753A">
        <w:rPr>
          <w:sz w:val="24"/>
          <w:szCs w:val="24"/>
          <w:u w:val="single"/>
        </w:rPr>
        <w:t>If you do have a lingering cough we ask that you delay any dental treatment until this has resolved as this will make your dental needs hard to attend to.</w:t>
      </w:r>
    </w:p>
    <w:p w14:paraId="1D166B2E" w14:textId="001A76E4" w:rsidR="00DA753A" w:rsidRPr="00DA753A" w:rsidRDefault="00DA753A" w:rsidP="00D6097C">
      <w:pPr>
        <w:pStyle w:val="NoSpacing"/>
        <w:ind w:left="360"/>
        <w:rPr>
          <w:sz w:val="24"/>
          <w:szCs w:val="24"/>
          <w:u w:val="single"/>
        </w:rPr>
      </w:pPr>
    </w:p>
    <w:p w14:paraId="124FBEA1" w14:textId="68D5F700" w:rsidR="00DA753A" w:rsidRDefault="00DA753A" w:rsidP="00D6097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N.B Please don’t worry that you will be denied </w:t>
      </w:r>
      <w:r w:rsidR="003453EF">
        <w:rPr>
          <w:sz w:val="24"/>
          <w:szCs w:val="24"/>
        </w:rPr>
        <w:t xml:space="preserve">to </w:t>
      </w:r>
      <w:r>
        <w:rPr>
          <w:sz w:val="24"/>
          <w:szCs w:val="24"/>
        </w:rPr>
        <w:t>access dental treatment if you have COVID-19 symptoms and have a dental emergency. We will arrange for you to be seen at</w:t>
      </w:r>
      <w:r w:rsidR="003453E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COVID-19 urgent </w:t>
      </w:r>
      <w:r w:rsidR="003453EF">
        <w:rPr>
          <w:sz w:val="24"/>
          <w:szCs w:val="24"/>
        </w:rPr>
        <w:t xml:space="preserve">dental </w:t>
      </w:r>
      <w:r>
        <w:rPr>
          <w:sz w:val="24"/>
          <w:szCs w:val="24"/>
        </w:rPr>
        <w:t>care centre</w:t>
      </w:r>
      <w:r w:rsidR="003453EF">
        <w:rPr>
          <w:sz w:val="24"/>
          <w:szCs w:val="24"/>
        </w:rPr>
        <w:t xml:space="preserve"> if necessary.</w:t>
      </w:r>
    </w:p>
    <w:p w14:paraId="07D46437" w14:textId="77777777" w:rsidR="00DA753A" w:rsidRDefault="00DA753A" w:rsidP="00DA753A">
      <w:pPr>
        <w:pStyle w:val="NoSpacing"/>
        <w:rPr>
          <w:sz w:val="24"/>
          <w:szCs w:val="24"/>
        </w:rPr>
      </w:pPr>
    </w:p>
    <w:p w14:paraId="725EDDB9" w14:textId="09C0FE22" w:rsidR="007951F7" w:rsidRPr="008E21E8" w:rsidRDefault="00DA753A" w:rsidP="003453E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We thank you for your co-operation in assisting keeping everyone sa</w:t>
      </w:r>
      <w:r w:rsidR="003453EF">
        <w:rPr>
          <w:sz w:val="24"/>
          <w:szCs w:val="24"/>
        </w:rPr>
        <w:t>fe.</w:t>
      </w:r>
    </w:p>
    <w:sectPr w:rsidR="007951F7" w:rsidRPr="008E21E8" w:rsidSect="00CF307C">
      <w:headerReference w:type="default" r:id="rId9"/>
      <w:footerReference w:type="default" r:id="rId10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A8053" w14:textId="77777777" w:rsidR="0085351C" w:rsidRDefault="0085351C" w:rsidP="00804E02">
      <w:r>
        <w:separator/>
      </w:r>
    </w:p>
  </w:endnote>
  <w:endnote w:type="continuationSeparator" w:id="0">
    <w:p w14:paraId="234C8154" w14:textId="77777777" w:rsidR="0085351C" w:rsidRDefault="0085351C" w:rsidP="008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rmo-Serial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9EC1" w14:textId="77777777" w:rsidR="00804E02" w:rsidRPr="00E81D4F" w:rsidRDefault="00804E02">
    <w:pPr>
      <w:pStyle w:val="Footer"/>
      <w:rPr>
        <w:rFonts w:ascii="Palermo-Serial-Light" w:hAnsi="Palermo-Serial-Light"/>
        <w:sz w:val="16"/>
        <w:szCs w:val="16"/>
      </w:rPr>
    </w:pPr>
    <w:r w:rsidRPr="00E81D4F">
      <w:rPr>
        <w:rFonts w:ascii="Palermo-Serial-Light" w:hAnsi="Palermo-Serial-Light"/>
        <w:sz w:val="16"/>
        <w:szCs w:val="16"/>
      </w:rPr>
      <w:t>4 Lawford Lane,</w:t>
    </w:r>
  </w:p>
  <w:p w14:paraId="1B492835" w14:textId="77777777" w:rsidR="00804E02" w:rsidRPr="00E81D4F" w:rsidRDefault="00804E02">
    <w:pPr>
      <w:pStyle w:val="Footer"/>
      <w:rPr>
        <w:rFonts w:ascii="Palermo-Serial-Light" w:hAnsi="Palermo-Serial-Light"/>
        <w:sz w:val="16"/>
        <w:szCs w:val="16"/>
      </w:rPr>
    </w:pPr>
    <w:r w:rsidRPr="00E81D4F">
      <w:rPr>
        <w:rFonts w:ascii="Palermo-Serial-Light" w:hAnsi="Palermo-Serial-Light"/>
        <w:sz w:val="16"/>
        <w:szCs w:val="16"/>
      </w:rPr>
      <w:t>Writtle</w:t>
    </w:r>
  </w:p>
  <w:p w14:paraId="609847C7" w14:textId="77777777" w:rsidR="00804E02" w:rsidRPr="00E81D4F" w:rsidRDefault="00804E02">
    <w:pPr>
      <w:pStyle w:val="Footer"/>
      <w:rPr>
        <w:rFonts w:ascii="Palermo-Serial-Light" w:hAnsi="Palermo-Serial-Light"/>
        <w:sz w:val="16"/>
        <w:szCs w:val="16"/>
      </w:rPr>
    </w:pPr>
    <w:r w:rsidRPr="00E81D4F">
      <w:rPr>
        <w:rFonts w:ascii="Palermo-Serial-Light" w:hAnsi="Palermo-Serial-Light"/>
        <w:sz w:val="16"/>
        <w:szCs w:val="16"/>
      </w:rPr>
      <w:t>Essex CM1 3EA</w:t>
    </w:r>
    <w:r w:rsidRPr="00E81D4F">
      <w:rPr>
        <w:rFonts w:ascii="Palermo-Serial-Light" w:hAnsi="Palermo-Serial-Light"/>
        <w:sz w:val="16"/>
        <w:szCs w:val="16"/>
      </w:rPr>
      <w:ptab w:relativeTo="margin" w:alignment="center" w:leader="none"/>
    </w:r>
    <w:r w:rsidRPr="00E81D4F">
      <w:rPr>
        <w:rFonts w:ascii="Palermo-Serial-Light" w:hAnsi="Palermo-Serial-Light"/>
        <w:sz w:val="16"/>
        <w:szCs w:val="16"/>
      </w:rPr>
      <w:t>Tel: 01245 421781</w:t>
    </w:r>
    <w:r w:rsidRPr="00E81D4F">
      <w:rPr>
        <w:rFonts w:ascii="Palermo-Serial-Light" w:hAnsi="Palermo-Serial-Light"/>
        <w:sz w:val="16"/>
        <w:szCs w:val="16"/>
      </w:rPr>
      <w:ptab w:relativeTo="margin" w:alignment="right" w:leader="none"/>
    </w:r>
    <w:r w:rsidRPr="00E81D4F">
      <w:rPr>
        <w:rFonts w:ascii="Palermo-Serial-Light" w:hAnsi="Palermo-Serial-Light"/>
        <w:sz w:val="16"/>
        <w:szCs w:val="16"/>
      </w:rPr>
      <w:t>writtledental@gmail.com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8FE74" w14:textId="77777777" w:rsidR="0085351C" w:rsidRDefault="0085351C" w:rsidP="00804E02">
      <w:r>
        <w:separator/>
      </w:r>
    </w:p>
  </w:footnote>
  <w:footnote w:type="continuationSeparator" w:id="0">
    <w:p w14:paraId="71CA7442" w14:textId="77777777" w:rsidR="0085351C" w:rsidRDefault="0085351C" w:rsidP="0080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7551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8F2D0E" w14:textId="7952C793" w:rsidR="00F51E95" w:rsidRDefault="00F51E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97E0C" w14:textId="77777777" w:rsidR="00E81D4F" w:rsidRDefault="00E81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70CA"/>
    <w:multiLevelType w:val="hybridMultilevel"/>
    <w:tmpl w:val="1AE4E9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242A1"/>
    <w:multiLevelType w:val="hybridMultilevel"/>
    <w:tmpl w:val="99C6E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791F"/>
    <w:multiLevelType w:val="hybridMultilevel"/>
    <w:tmpl w:val="C79A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90D65"/>
    <w:multiLevelType w:val="hybridMultilevel"/>
    <w:tmpl w:val="0540A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3D6F"/>
    <w:multiLevelType w:val="hybridMultilevel"/>
    <w:tmpl w:val="0A48B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1197"/>
    <w:multiLevelType w:val="hybridMultilevel"/>
    <w:tmpl w:val="F524E99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5E91A8F"/>
    <w:multiLevelType w:val="hybridMultilevel"/>
    <w:tmpl w:val="1BA02A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15BF6"/>
    <w:multiLevelType w:val="hybridMultilevel"/>
    <w:tmpl w:val="7D98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22D95"/>
    <w:multiLevelType w:val="hybridMultilevel"/>
    <w:tmpl w:val="B4E2B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F2C87"/>
    <w:multiLevelType w:val="hybridMultilevel"/>
    <w:tmpl w:val="1DBAC46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F379B"/>
    <w:multiLevelType w:val="hybridMultilevel"/>
    <w:tmpl w:val="FD14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0158D"/>
    <w:multiLevelType w:val="hybridMultilevel"/>
    <w:tmpl w:val="64C8D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DE3DFF"/>
    <w:multiLevelType w:val="hybridMultilevel"/>
    <w:tmpl w:val="0B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26E5D"/>
    <w:multiLevelType w:val="hybridMultilevel"/>
    <w:tmpl w:val="26723A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350B1D"/>
    <w:multiLevelType w:val="hybridMultilevel"/>
    <w:tmpl w:val="22DA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FD"/>
    <w:rsid w:val="00025BAD"/>
    <w:rsid w:val="00037E97"/>
    <w:rsid w:val="00083E66"/>
    <w:rsid w:val="000E29C9"/>
    <w:rsid w:val="000E5951"/>
    <w:rsid w:val="000F2CFD"/>
    <w:rsid w:val="00164415"/>
    <w:rsid w:val="00172FAE"/>
    <w:rsid w:val="001840E6"/>
    <w:rsid w:val="001C3E39"/>
    <w:rsid w:val="00210884"/>
    <w:rsid w:val="0023109C"/>
    <w:rsid w:val="00247319"/>
    <w:rsid w:val="002E5C26"/>
    <w:rsid w:val="00305565"/>
    <w:rsid w:val="00341C9F"/>
    <w:rsid w:val="003453EF"/>
    <w:rsid w:val="003633DA"/>
    <w:rsid w:val="003F1BAD"/>
    <w:rsid w:val="00407DD7"/>
    <w:rsid w:val="004C5566"/>
    <w:rsid w:val="004F712C"/>
    <w:rsid w:val="0054432A"/>
    <w:rsid w:val="005518AA"/>
    <w:rsid w:val="00583982"/>
    <w:rsid w:val="005858E7"/>
    <w:rsid w:val="005C7022"/>
    <w:rsid w:val="0061761C"/>
    <w:rsid w:val="00621175"/>
    <w:rsid w:val="00621BF8"/>
    <w:rsid w:val="006A312C"/>
    <w:rsid w:val="0070202D"/>
    <w:rsid w:val="007166A4"/>
    <w:rsid w:val="00776023"/>
    <w:rsid w:val="007951F7"/>
    <w:rsid w:val="007D16A7"/>
    <w:rsid w:val="00804E02"/>
    <w:rsid w:val="0085351C"/>
    <w:rsid w:val="008D613B"/>
    <w:rsid w:val="008E21E8"/>
    <w:rsid w:val="008F2801"/>
    <w:rsid w:val="00924679"/>
    <w:rsid w:val="00941D25"/>
    <w:rsid w:val="009B18F1"/>
    <w:rsid w:val="009C5859"/>
    <w:rsid w:val="009C5EF5"/>
    <w:rsid w:val="00A0215A"/>
    <w:rsid w:val="00A222B8"/>
    <w:rsid w:val="00A5032B"/>
    <w:rsid w:val="00AD6CF8"/>
    <w:rsid w:val="00B223D3"/>
    <w:rsid w:val="00B83DCB"/>
    <w:rsid w:val="00B90D87"/>
    <w:rsid w:val="00C26B7B"/>
    <w:rsid w:val="00CF307C"/>
    <w:rsid w:val="00D01C97"/>
    <w:rsid w:val="00D076CD"/>
    <w:rsid w:val="00D6097C"/>
    <w:rsid w:val="00DA753A"/>
    <w:rsid w:val="00DE6E5F"/>
    <w:rsid w:val="00E01579"/>
    <w:rsid w:val="00E81D4F"/>
    <w:rsid w:val="00EE4662"/>
    <w:rsid w:val="00F04903"/>
    <w:rsid w:val="00F51E95"/>
    <w:rsid w:val="00F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BB0C"/>
  <w15:docId w15:val="{462E5C97-E1FC-427E-98C4-F1CBA92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3DA"/>
    <w:pPr>
      <w:spacing w:after="0" w:line="240" w:lineRule="auto"/>
    </w:pPr>
    <w:rPr>
      <w:rFonts w:ascii="Trebuchet MS" w:eastAsia="Times New Roman" w:hAnsi="Trebuchet MS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F2C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C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02"/>
  </w:style>
  <w:style w:type="paragraph" w:styleId="Footer">
    <w:name w:val="footer"/>
    <w:basedOn w:val="Normal"/>
    <w:link w:val="FooterChar"/>
    <w:uiPriority w:val="99"/>
    <w:unhideWhenUsed/>
    <w:rsid w:val="00804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02"/>
  </w:style>
  <w:style w:type="paragraph" w:styleId="ListParagraph">
    <w:name w:val="List Paragraph"/>
    <w:basedOn w:val="Normal"/>
    <w:uiPriority w:val="34"/>
    <w:qFormat/>
    <w:rsid w:val="007D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49CF-9A11-4E55-922E-47669F23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</dc:creator>
  <cp:lastModifiedBy>Samira Ahmed</cp:lastModifiedBy>
  <cp:revision>3</cp:revision>
  <cp:lastPrinted>2019-09-08T13:16:00Z</cp:lastPrinted>
  <dcterms:created xsi:type="dcterms:W3CDTF">2020-06-03T14:16:00Z</dcterms:created>
  <dcterms:modified xsi:type="dcterms:W3CDTF">2020-06-03T14:47:00Z</dcterms:modified>
</cp:coreProperties>
</file>